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Gregory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Ocean Scientist</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156,250</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189,326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5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vest in three equal annual installments beginning on November 22, 2022 and ending on November 22, 2024, subject to continued service to the Company through the applicable vesting dates.</w:t>
      </w:r>
    </w:p>
    <w:p>
      <w:pPr>
        <w:ind w:left="6580"/>
        <w:spacing w:after="0" w:line="183"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441"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2021-11-24T18:22:27Z</dcterms:created>
  <dcterms:modified xsi:type="dcterms:W3CDTF">2021-11-24T18:22:27Z</dcterms:modified>
</cp:coreProperties>
</file>