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916"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Karkar Andrei</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331" w:lineRule="auto"/>
        <w:rPr>
          <w:sz w:val="20"/>
          <w:szCs w:val="20"/>
          <w:color w:val="auto"/>
        </w:rPr>
      </w:pPr>
      <w:r>
        <w:rPr>
          <w:rFonts w:ascii="Arial" w:cs="Arial" w:eastAsia="Arial" w:hAnsi="Arial"/>
          <w:sz w:val="18"/>
          <w:szCs w:val="18"/>
          <w:color w:val="0000FF"/>
        </w:rPr>
        <w:t>C/O TMC THE METALS COMPANY INC., 595 HOWE STREET, 10TH FLOOR</w:t>
      </w:r>
    </w:p>
    <w:p>
      <w:pPr>
        <w:spacing w:after="0" w:line="197"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980" w:type="dxa"/>
            <w:vAlign w:val="bottom"/>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r>
      <w:tr>
        <w:trPr>
          <w:trHeight w:val="242"/>
        </w:trPr>
        <w:tc>
          <w:tcPr>
            <w:tcW w:w="1980" w:type="dxa"/>
            <w:vAlign w:val="bottom"/>
          </w:tcPr>
          <w:p>
            <w:pPr>
              <w:ind w:left="40"/>
              <w:spacing w:after="0"/>
              <w:rPr>
                <w:sz w:val="20"/>
                <w:szCs w:val="20"/>
                <w:color w:val="auto"/>
              </w:rPr>
            </w:pPr>
            <w:r>
              <w:rPr>
                <w:rFonts w:ascii="Arial" w:cs="Arial" w:eastAsia="Arial" w:hAnsi="Arial"/>
                <w:sz w:val="18"/>
                <w:szCs w:val="18"/>
                <w:color w:val="0000FF"/>
              </w:rPr>
              <w:t>VANCOUVER  A1</w:t>
            </w:r>
          </w:p>
        </w:tc>
        <w:tc>
          <w:tcPr>
            <w:tcW w:w="1180" w:type="dxa"/>
            <w:vAlign w:val="bottom"/>
          </w:tcPr>
          <w:p>
            <w:pPr>
              <w:ind w:left="520"/>
              <w:spacing w:after="0"/>
              <w:rPr>
                <w:sz w:val="20"/>
                <w:szCs w:val="20"/>
                <w:color w:val="auto"/>
              </w:rPr>
            </w:pPr>
            <w:r>
              <w:rPr>
                <w:rFonts w:ascii="Arial" w:cs="Arial" w:eastAsia="Arial" w:hAnsi="Arial"/>
                <w:sz w:val="18"/>
                <w:szCs w:val="18"/>
                <w:color w:val="0000FF"/>
                <w:w w:val="90"/>
              </w:rPr>
              <w:t>V6C 2T5</w:t>
            </w:r>
          </w:p>
        </w:tc>
      </w:tr>
    </w:tbl>
    <w:p>
      <w:pPr>
        <w:spacing w:after="0" w:line="316"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180" w:type="dxa"/>
            <w:vAlign w:val="bottom"/>
            <w:gridSpan w:val="3"/>
          </w:tcPr>
          <w:p>
            <w:pPr>
              <w:ind w:left="80"/>
              <w:spacing w:after="0"/>
              <w:rPr>
                <w:sz w:val="20"/>
                <w:szCs w:val="20"/>
                <w:color w:val="auto"/>
              </w:rPr>
            </w:pPr>
            <w:r>
              <w:rPr>
                <w:rFonts w:ascii="Arial" w:cs="Arial" w:eastAsia="Arial" w:hAnsi="Arial"/>
                <w:sz w:val="18"/>
                <w:szCs w:val="18"/>
                <w:color w:val="0000FF"/>
              </w:rPr>
              <w:t>06/08/2023</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80" w:type="dxa"/>
            <w:vAlign w:val="bottom"/>
            <w:tcBorders>
              <w:bottom w:val="single" w:sz="8" w:color="2C2C2C"/>
            </w:tcBorders>
          </w:tcPr>
          <w:p>
            <w:pPr>
              <w:spacing w:after="0"/>
              <w:rPr>
                <w:sz w:val="9"/>
                <w:szCs w:val="9"/>
                <w:color w:val="auto"/>
              </w:rPr>
            </w:pPr>
          </w:p>
        </w:tc>
        <w:tc>
          <w:tcPr>
            <w:tcW w:w="16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916" w:orient="portrait"/>
          <w:cols w:equalWidth="0" w:num="2">
            <w:col w:w="3600" w:space="24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4"/>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gridSpan w:val="2"/>
          </w:tcPr>
          <w:p>
            <w:pPr>
              <w:ind w:left="22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gridSpan w:val="3"/>
            <w:vMerge w:val="restart"/>
          </w:tcPr>
          <w:p>
            <w:pPr>
              <w:jc w:val="right"/>
              <w:ind w:right="59"/>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0.75</w:t>
            </w: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ERAS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Arial" w:cs="Arial" w:eastAsia="Arial" w:hAnsi="Arial"/>
                <w:sz w:val="18"/>
                <w:szCs w:val="18"/>
                <w:color w:val="0000FF"/>
              </w:rPr>
              <w:t>Common Shares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gridSpan w:val="2"/>
          </w:tcPr>
          <w:p>
            <w:pPr>
              <w:ind w:left="520"/>
              <w:spacing w:after="0"/>
              <w:rPr>
                <w:sz w:val="20"/>
                <w:szCs w:val="20"/>
                <w:color w:val="auto"/>
              </w:rPr>
            </w:pPr>
            <w:r>
              <w:rPr>
                <w:rFonts w:ascii="Arial" w:cs="Arial" w:eastAsia="Arial" w:hAnsi="Arial"/>
                <w:sz w:val="18"/>
                <w:szCs w:val="18"/>
                <w:color w:val="0000FF"/>
              </w:rPr>
              <w:t>06/08/2023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0000FF"/>
              </w:rPr>
              <w:t>P</w:t>
            </w:r>
          </w:p>
        </w:tc>
        <w:tc>
          <w:tcPr>
            <w:tcW w:w="1060" w:type="dxa"/>
            <w:vAlign w:val="bottom"/>
            <w:gridSpan w:val="2"/>
          </w:tcPr>
          <w:p>
            <w:pPr>
              <w:ind w:left="120"/>
              <w:spacing w:after="0"/>
              <w:rPr>
                <w:sz w:val="20"/>
                <w:szCs w:val="20"/>
                <w:color w:val="auto"/>
              </w:rPr>
            </w:pPr>
            <w:r>
              <w:rPr>
                <w:rFonts w:ascii="Arial" w:cs="Arial" w:eastAsia="Arial" w:hAnsi="Arial"/>
                <w:sz w:val="18"/>
                <w:szCs w:val="18"/>
                <w:color w:val="0000FF"/>
              </w:rPr>
              <w:t>3,997,519</w:t>
            </w: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560" w:type="dxa"/>
            <w:vAlign w:val="bottom"/>
            <w:gridSpan w:val="3"/>
            <w:vMerge w:val="continue"/>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8"/>
                <w:szCs w:val="18"/>
                <w:color w:val="0000FF"/>
              </w:rPr>
              <w:t>55,953,495</w:t>
            </w:r>
          </w:p>
        </w:tc>
        <w:tc>
          <w:tcPr>
            <w:tcW w:w="920" w:type="dxa"/>
            <w:vAlign w:val="bottom"/>
          </w:tcPr>
          <w:p>
            <w:pPr>
              <w:ind w:left="38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48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color w:val="0000FF"/>
              </w:rPr>
              <w:t>Common Shares</w:t>
            </w:r>
          </w:p>
        </w:tc>
        <w:tc>
          <w:tcPr>
            <w:tcW w:w="32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110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right"/>
              <w:ind w:right="319"/>
              <w:spacing w:after="0"/>
              <w:rPr>
                <w:sz w:val="20"/>
                <w:szCs w:val="20"/>
                <w:color w:val="auto"/>
              </w:rPr>
            </w:pPr>
            <w:r>
              <w:rPr>
                <w:rFonts w:ascii="Arial" w:cs="Arial" w:eastAsia="Arial" w:hAnsi="Arial"/>
                <w:sz w:val="18"/>
                <w:szCs w:val="18"/>
                <w:color w:val="0000FF"/>
              </w:rPr>
              <w:t>76,059</w:t>
            </w:r>
          </w:p>
        </w:tc>
        <w:tc>
          <w:tcPr>
            <w:tcW w:w="920" w:type="dxa"/>
            <w:vAlign w:val="bottom"/>
            <w:tcBorders>
              <w:top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80" w:type="dxa"/>
            <w:vAlign w:val="bottom"/>
            <w:tcBorders>
              <w:bottom w:val="single" w:sz="8" w:color="2C2C2C"/>
            </w:tcBorders>
            <w:gridSpan w:val="7"/>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ind w:left="56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40" w:type="dxa"/>
            <w:vAlign w:val="bottom"/>
            <w:gridSpan w:val="13"/>
          </w:tcPr>
          <w:p>
            <w:pPr>
              <w:ind w:left="4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Karkar Andrei</w:t>
              </w:r>
            </w:hyperlink>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tcPr>
          <w:p>
            <w:pPr>
              <w:ind w:left="220"/>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w w:val="98"/>
              </w:rPr>
              <w:t>C/O TMC THE METALS COMPANY INC., 595</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0000FF"/>
              </w:rPr>
              <w:t>HOWE STREET, 10TH FLOOR</w:t>
            </w: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VANCOUVER</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A1</w:t>
            </w:r>
          </w:p>
        </w:tc>
        <w:tc>
          <w:tcPr>
            <w:tcW w:w="1100" w:type="dxa"/>
            <w:vAlign w:val="bottom"/>
          </w:tcPr>
          <w:p>
            <w:pPr>
              <w:ind w:left="220"/>
              <w:spacing w:after="0"/>
              <w:rPr>
                <w:sz w:val="20"/>
                <w:szCs w:val="20"/>
                <w:color w:val="auto"/>
              </w:rPr>
            </w:pPr>
            <w:r>
              <w:rPr>
                <w:rFonts w:ascii="Arial" w:cs="Arial" w:eastAsia="Arial" w:hAnsi="Arial"/>
                <w:sz w:val="18"/>
                <w:szCs w:val="18"/>
                <w:color w:val="0000FF"/>
              </w:rPr>
              <w:t>V6C 2T5</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tcPr>
          <w:p>
            <w:pPr>
              <w:ind w:left="220"/>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ERAS Capital LLC</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tcPr>
          <w:p>
            <w:pPr>
              <w:ind w:left="220"/>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w w:val="98"/>
              </w:rPr>
              <w:t>C/O TMC THE METALS COMPANY INC., 595</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80" w:type="dxa"/>
            <w:vAlign w:val="bottom"/>
            <w:gridSpan w:val="5"/>
          </w:tcPr>
          <w:p>
            <w:pPr>
              <w:spacing w:after="0"/>
              <w:rPr>
                <w:sz w:val="20"/>
                <w:szCs w:val="20"/>
                <w:color w:val="auto"/>
              </w:rPr>
            </w:pPr>
            <w:r>
              <w:rPr>
                <w:rFonts w:ascii="Arial" w:cs="Arial" w:eastAsia="Arial" w:hAnsi="Arial"/>
                <w:sz w:val="18"/>
                <w:szCs w:val="18"/>
                <w:color w:val="0000FF"/>
              </w:rPr>
              <w:t>HOWE STREET, 10TH FLOOR</w:t>
            </w: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Arial" w:cs="Arial" w:eastAsia="Arial" w:hAnsi="Arial"/>
                <w:sz w:val="18"/>
                <w:szCs w:val="18"/>
                <w:color w:val="0000FF"/>
              </w:rPr>
              <w:t>VANCOUVER</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A1</w:t>
            </w:r>
          </w:p>
        </w:tc>
        <w:tc>
          <w:tcPr>
            <w:tcW w:w="1100" w:type="dxa"/>
            <w:vAlign w:val="bottom"/>
          </w:tcPr>
          <w:p>
            <w:pPr>
              <w:ind w:left="220"/>
              <w:spacing w:after="0"/>
              <w:rPr>
                <w:sz w:val="20"/>
                <w:szCs w:val="20"/>
                <w:color w:val="auto"/>
              </w:rPr>
            </w:pPr>
            <w:r>
              <w:rPr>
                <w:rFonts w:ascii="Arial" w:cs="Arial" w:eastAsia="Arial" w:hAnsi="Arial"/>
                <w:sz w:val="18"/>
                <w:szCs w:val="18"/>
                <w:color w:val="0000FF"/>
              </w:rPr>
              <w:t>V6C 2T5</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-5178425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ectPr>
          <w:pgSz w:w="11900" w:h="16916" w:orient="portrait"/>
          <w:cols w:equalWidth="0" w:num="1">
            <w:col w:w="11080"/>
          </w:cols>
          <w:pgMar w:left="460" w:top="226" w:right="359" w:bottom="0" w:gutter="0" w:footer="0" w:header="0"/>
          <w:type w:val="continuous"/>
        </w:sectPr>
      </w:pPr>
    </w:p>
    <w:p>
      <w:pPr>
        <w:spacing w:after="0" w:line="316"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916" w:orient="portrait"/>
          <w:cols w:equalWidth="0" w:num="1">
            <w:col w:w="11080"/>
          </w:cols>
          <w:pgMar w:left="460" w:top="22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284480</wp:posOffset>
            </wp:positionH>
            <wp:positionV relativeFrom="page">
              <wp:posOffset>88900</wp:posOffset>
            </wp:positionV>
            <wp:extent cx="2806700" cy="90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6700" cy="90170"/>
                    </a:xfrm>
                    <a:prstGeom prst="rect">
                      <a:avLst/>
                    </a:prstGeom>
                    <a:noFill/>
                  </pic:spPr>
                </pic:pic>
              </a:graphicData>
            </a:graphic>
          </wp:anchor>
        </w:drawing>
        <w:t>Explanation of Responses:</w:t>
      </w:r>
    </w:p>
    <w:p>
      <w:pPr>
        <w:spacing w:after="0" w:line="48" w:lineRule="exact"/>
        <w:rPr>
          <w:sz w:val="20"/>
          <w:szCs w:val="20"/>
          <w:color w:val="auto"/>
        </w:rPr>
      </w:pPr>
    </w:p>
    <w:p>
      <w:pPr>
        <w:ind w:firstLine="9"/>
        <w:spacing w:after="0" w:line="318" w:lineRule="auto"/>
        <w:tabs>
          <w:tab w:leader="none" w:pos="13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held directly by ERAS Capital LLC ("ERAS"). Andrei Karkar is the managing member of ERAS and shares voting and dispositive power over and may be deemed to beneficially own such securities held by ERAS. Andrei Karkar disclaims beneficial ownership over any securities owned by ERAS other than to the extent of any pecuniary interest he may have therein.</w:t>
      </w:r>
    </w:p>
    <w:tbl>
      <w:tblPr>
        <w:tblLayout w:type="fixed"/>
        <w:tblInd w:w="6540" w:type="dxa"/>
        <w:tblCellMar>
          <w:top w:w="0" w:type="dxa"/>
          <w:left w:w="0" w:type="dxa"/>
          <w:bottom w:w="0" w:type="dxa"/>
          <w:right w:w="0" w:type="dxa"/>
        </w:tblCellMar>
      </w:tblPr>
      <w:tr>
        <w:trPr>
          <w:trHeight w:val="199"/>
        </w:trPr>
        <w:tc>
          <w:tcPr>
            <w:tcW w:w="2080" w:type="dxa"/>
            <w:vAlign w:val="bottom"/>
            <w:gridSpan w:val="3"/>
          </w:tcPr>
          <w:p>
            <w:pPr>
              <w:spacing w:after="0" w:line="200" w:lineRule="exact"/>
              <w:rPr>
                <w:sz w:val="20"/>
                <w:szCs w:val="20"/>
                <w:color w:val="auto"/>
              </w:rPr>
            </w:pPr>
            <w:r>
              <w:rPr>
                <w:rFonts w:ascii="Arial" w:cs="Arial" w:eastAsia="Arial" w:hAnsi="Arial"/>
                <w:sz w:val="18"/>
                <w:szCs w:val="18"/>
                <w:color w:val="0000FF"/>
                <w:w w:val="94"/>
              </w:rPr>
              <w:t>/s/ Jeffrey Cohan, Attorney-</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9"/>
              </w:rPr>
              <w:t>06/09/2023</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00" w:type="dxa"/>
            <w:vAlign w:val="bottom"/>
            <w:gridSpan w:val="5"/>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96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8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4"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2023-06-09T07:04:12Z</dcterms:created>
  <dcterms:modified xsi:type="dcterms:W3CDTF">2023-06-09T07:04:12Z</dcterms:modified>
</cp:coreProperties>
</file>