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Gedeon Christelle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TMC the metals Co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595 HOWE STREET, 10TH FLOOR</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83"/>
        <w:spacing w:after="0"/>
        <w:rPr>
          <w:sz w:val="20"/>
          <w:szCs w:val="20"/>
          <w:color w:val="auto"/>
        </w:rPr>
      </w:pPr>
      <w:r>
        <w:rPr>
          <w:rFonts w:ascii="Arial" w:cs="Arial" w:eastAsia="Arial" w:hAnsi="Arial"/>
          <w:sz w:val="20"/>
          <w:szCs w:val="20"/>
          <w:color w:val="0000FF"/>
        </w:rPr>
        <w:t>CLO and Corp Secretary</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 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Jaime Lee, Attorney-in-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Nyisha Shakur, Brenda Meyette, Anne Leland, Jeffrey Schultz, Anne Bruno, Jeffrey Cohan and Jaime Lee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000" w:hanging="280"/>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50" w:lineRule="exact"/>
        <w:rPr>
          <w:rFonts w:ascii="Arial" w:cs="Arial" w:eastAsia="Arial" w:hAnsi="Arial"/>
          <w:sz w:val="20"/>
          <w:szCs w:val="20"/>
          <w:color w:val="auto"/>
        </w:rPr>
      </w:pPr>
    </w:p>
    <w:p>
      <w:pPr>
        <w:ind w:firstLine="720"/>
        <w:spacing w:after="0" w:line="277" w:lineRule="auto"/>
        <w:tabs>
          <w:tab w:leader="none" w:pos="100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firstLine="720"/>
        <w:spacing w:after="0" w:line="264" w:lineRule="auto"/>
        <w:tabs>
          <w:tab w:leader="none" w:pos="1005"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firstLine="720"/>
        <w:spacing w:after="0" w:line="264" w:lineRule="auto"/>
        <w:tabs>
          <w:tab w:leader="none" w:pos="100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20"/>
        <w:spacing w:after="0" w:line="277" w:lineRule="auto"/>
        <w:tabs>
          <w:tab w:leader="none" w:pos="1019"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Arial" w:cs="Arial" w:eastAsia="Arial" w:hAnsi="Arial"/>
          <w:sz w:val="20"/>
          <w:szCs w:val="20"/>
          <w:b w:val="1"/>
          <w:bCs w:val="1"/>
          <w:color w:val="auto"/>
        </w:rPr>
        <w:t>-</w:t>
      </w:r>
      <w:r>
        <w:rPr>
          <w:rFonts w:ascii="Arial" w:cs="Arial" w:eastAsia="Arial" w:hAnsi="Arial"/>
          <w:sz w:val="20"/>
          <w:szCs w:val="20"/>
          <w:color w:val="auto"/>
        </w:rPr>
        <w:t>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9"/>
          <w:szCs w:val="19"/>
          <w:color w:val="auto"/>
        </w:rPr>
        <w:t>IN WITNESS WHEREOF, the undersigned has caused this Power of Attorney to be executed as of September 29, 2021.</w:t>
      </w:r>
    </w:p>
    <w:p>
      <w:pPr>
        <w:spacing w:after="0" w:line="262"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CHRISTELLE GEDEON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26035</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CHRISTELLE GEDEON</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86836"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2021-10-29T13:27:24Z</dcterms:created>
  <dcterms:modified xsi:type="dcterms:W3CDTF">2021-10-29T13:27:24Z</dcterms:modified>
</cp:coreProperties>
</file>